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57" w:rsidRPr="00DF3460" w:rsidRDefault="00DF3460" w:rsidP="00DF3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3460">
        <w:rPr>
          <w:rFonts w:ascii="Times New Roman" w:hAnsi="Times New Roman" w:cs="Times New Roman"/>
          <w:b/>
          <w:sz w:val="24"/>
          <w:szCs w:val="24"/>
        </w:rPr>
        <w:t>FORMULÁRIO DE RECURSO</w:t>
      </w:r>
    </w:p>
    <w:p w:rsidR="00DF3460" w:rsidRPr="00DF3460" w:rsidRDefault="00DF3460" w:rsidP="00DF346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80" w:type="dxa"/>
        <w:tblInd w:w="-132" w:type="dxa"/>
        <w:tblCellMar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4100"/>
        <w:gridCol w:w="2692"/>
        <w:gridCol w:w="1988"/>
      </w:tblGrid>
      <w:tr w:rsidR="00B25E57" w:rsidRPr="00DF3460" w:rsidTr="00DF3460">
        <w:trPr>
          <w:trHeight w:val="567"/>
        </w:trPr>
        <w:tc>
          <w:tcPr>
            <w:tcW w:w="8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B25E57" w:rsidRPr="00DF3460" w:rsidRDefault="00DF3460" w:rsidP="00DF3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60">
              <w:rPr>
                <w:rFonts w:ascii="Times New Roman" w:hAnsi="Times New Roman" w:cs="Times New Roman"/>
                <w:b/>
                <w:sz w:val="24"/>
                <w:szCs w:val="24"/>
              </w:rPr>
              <w:t>IV Edital de Incentivo à Produção Audiovisual de Alagoas – Prêmio Pedro da Rocha</w:t>
            </w:r>
          </w:p>
        </w:tc>
      </w:tr>
      <w:tr w:rsidR="00B25E57" w:rsidRPr="00DF3460" w:rsidTr="001F0689">
        <w:trPr>
          <w:trHeight w:val="323"/>
        </w:trPr>
        <w:tc>
          <w:tcPr>
            <w:tcW w:w="878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B25E57" w:rsidRPr="00DF3460" w:rsidRDefault="00B25E57" w:rsidP="001F0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60">
              <w:rPr>
                <w:rFonts w:ascii="Times New Roman" w:hAnsi="Times New Roman" w:cs="Times New Roman"/>
                <w:b/>
                <w:sz w:val="24"/>
                <w:szCs w:val="24"/>
              </w:rPr>
              <w:t>1. IDENTIFICAÇÃO DO GRUPO CULTURAL</w:t>
            </w:r>
          </w:p>
        </w:tc>
      </w:tr>
      <w:tr w:rsidR="00DF3460" w:rsidRPr="00DF3460" w:rsidTr="00DF3460">
        <w:trPr>
          <w:trHeight w:val="542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3460" w:rsidRPr="00DF3460" w:rsidRDefault="00DF3460" w:rsidP="00DF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>Título: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3460" w:rsidRPr="00DF3460" w:rsidRDefault="00DF3460" w:rsidP="00DF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 xml:space="preserve">Categoria: </w:t>
            </w:r>
          </w:p>
        </w:tc>
      </w:tr>
      <w:tr w:rsidR="00B25E57" w:rsidRPr="00DF3460" w:rsidTr="001F0689">
        <w:trPr>
          <w:trHeight w:val="595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57" w:rsidRPr="00DF3460" w:rsidRDefault="00B25E57" w:rsidP="001F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F3460" w:rsidRPr="00DF3460">
              <w:rPr>
                <w:rFonts w:ascii="Times New Roman" w:hAnsi="Times New Roman" w:cs="Times New Roman"/>
                <w:sz w:val="24"/>
                <w:szCs w:val="24"/>
              </w:rPr>
              <w:t>ome</w:t>
            </w: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>/R</w:t>
            </w:r>
            <w:r w:rsidR="00DF3460" w:rsidRPr="00DF3460">
              <w:rPr>
                <w:rFonts w:ascii="Times New Roman" w:hAnsi="Times New Roman" w:cs="Times New Roman"/>
                <w:sz w:val="24"/>
                <w:szCs w:val="24"/>
              </w:rPr>
              <w:t>azão</w:t>
            </w: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DF3460" w:rsidRPr="00DF3460">
              <w:rPr>
                <w:rFonts w:ascii="Times New Roman" w:hAnsi="Times New Roman" w:cs="Times New Roman"/>
                <w:sz w:val="24"/>
                <w:szCs w:val="24"/>
              </w:rPr>
              <w:t>ocial</w:t>
            </w:r>
            <w:r w:rsidR="00DF34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E57" w:rsidRPr="00DF3460" w:rsidRDefault="00B25E57" w:rsidP="001F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57" w:rsidRPr="00DF3460" w:rsidRDefault="00B25E57" w:rsidP="001F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>CNPJ/CPF</w:t>
            </w:r>
            <w:r w:rsidR="00DF34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5E57" w:rsidRPr="00DF3460" w:rsidTr="001F0689">
        <w:trPr>
          <w:trHeight w:val="596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57" w:rsidRPr="00DF3460" w:rsidRDefault="00B25E57" w:rsidP="001F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F3460" w:rsidRPr="00DF3460">
              <w:rPr>
                <w:rFonts w:ascii="Times New Roman" w:hAnsi="Times New Roman" w:cs="Times New Roman"/>
                <w:sz w:val="24"/>
                <w:szCs w:val="24"/>
              </w:rPr>
              <w:t>epresentante</w:t>
            </w: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DF3460" w:rsidRPr="00DF3460">
              <w:rPr>
                <w:rFonts w:ascii="Times New Roman" w:hAnsi="Times New Roman" w:cs="Times New Roman"/>
                <w:sz w:val="24"/>
                <w:szCs w:val="24"/>
              </w:rPr>
              <w:t>egal</w:t>
            </w:r>
            <w:r w:rsidR="00DF34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5E57" w:rsidRPr="00DF3460" w:rsidRDefault="00B25E57" w:rsidP="001F0689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 w:rsidRPr="00DF3460">
              <w:rPr>
                <w:rFonts w:ascii="Times New Roman" w:hAnsi="Times New Roman" w:cs="Times New Roman"/>
                <w:sz w:val="14"/>
                <w:szCs w:val="24"/>
              </w:rPr>
              <w:t>(Quando o proponente for Pessoal Jurídica)</w:t>
            </w:r>
          </w:p>
          <w:p w:rsidR="00B25E57" w:rsidRPr="00DF3460" w:rsidRDefault="00B25E57" w:rsidP="001F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57" w:rsidRPr="00DF3460" w:rsidRDefault="00B25E57" w:rsidP="001F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  <w:r w:rsidR="00DF34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57" w:rsidRPr="00DF3460" w:rsidRDefault="00B25E57" w:rsidP="001F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F3460" w:rsidRPr="00DF3460">
              <w:rPr>
                <w:rFonts w:ascii="Times New Roman" w:hAnsi="Times New Roman" w:cs="Times New Roman"/>
                <w:sz w:val="24"/>
                <w:szCs w:val="24"/>
              </w:rPr>
              <w:t>elefone</w:t>
            </w:r>
            <w:r w:rsidR="00DF34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3460" w:rsidRPr="00DF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5E57" w:rsidRPr="00DF3460" w:rsidTr="001F0689">
        <w:trPr>
          <w:trHeight w:val="596"/>
        </w:trPr>
        <w:tc>
          <w:tcPr>
            <w:tcW w:w="8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57" w:rsidRPr="00DF3460" w:rsidRDefault="00B25E57" w:rsidP="001F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F3460" w:rsidRPr="00DF3460">
              <w:rPr>
                <w:rFonts w:ascii="Times New Roman" w:hAnsi="Times New Roman" w:cs="Times New Roman"/>
                <w:sz w:val="24"/>
                <w:szCs w:val="24"/>
              </w:rPr>
              <w:t>ndereço</w:t>
            </w:r>
            <w:r w:rsidR="00DF34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E57" w:rsidRPr="00DF3460" w:rsidRDefault="00B25E57" w:rsidP="001F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5E57" w:rsidRPr="00DF3460" w:rsidTr="001F0689">
        <w:trPr>
          <w:trHeight w:val="524"/>
        </w:trPr>
        <w:tc>
          <w:tcPr>
            <w:tcW w:w="8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B25E57" w:rsidRPr="00DF3460" w:rsidRDefault="00DF3460" w:rsidP="001F0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60">
              <w:rPr>
                <w:rFonts w:ascii="Times New Roman" w:hAnsi="Times New Roman" w:cs="Times New Roman"/>
                <w:b/>
                <w:sz w:val="24"/>
                <w:szCs w:val="24"/>
              </w:rPr>
              <w:t>RECURSO</w:t>
            </w:r>
          </w:p>
        </w:tc>
      </w:tr>
      <w:tr w:rsidR="00B25E57" w:rsidRPr="00DF3460" w:rsidTr="001F0689">
        <w:trPr>
          <w:trHeight w:val="4327"/>
        </w:trPr>
        <w:tc>
          <w:tcPr>
            <w:tcW w:w="8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57" w:rsidRPr="00DF3460" w:rsidRDefault="00B25E57" w:rsidP="001F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57" w:rsidRPr="00DF3460" w:rsidTr="001F0689">
        <w:trPr>
          <w:trHeight w:val="271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B25E57" w:rsidRPr="00DF3460" w:rsidRDefault="00B25E57" w:rsidP="00DF3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60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DF3460" w:rsidRPr="00DF3460">
              <w:rPr>
                <w:rFonts w:ascii="Times New Roman" w:hAnsi="Times New Roman" w:cs="Times New Roman"/>
                <w:b/>
                <w:sz w:val="24"/>
                <w:szCs w:val="24"/>
              </w:rPr>
              <w:t>ocal</w:t>
            </w:r>
            <w:r w:rsidRPr="00DF3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3460" w:rsidRPr="00DF346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DF3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</w:t>
            </w:r>
            <w:r w:rsidR="00DF3460" w:rsidRPr="00DF3460">
              <w:rPr>
                <w:rFonts w:ascii="Times New Roman" w:hAnsi="Times New Roman" w:cs="Times New Roman"/>
                <w:b/>
                <w:sz w:val="24"/>
                <w:szCs w:val="24"/>
              </w:rPr>
              <w:t>ata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B25E57" w:rsidRPr="00DF3460" w:rsidRDefault="00B25E57" w:rsidP="001F0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6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DF3460" w:rsidRPr="00DF3460">
              <w:rPr>
                <w:rFonts w:ascii="Times New Roman" w:hAnsi="Times New Roman" w:cs="Times New Roman"/>
                <w:b/>
                <w:sz w:val="24"/>
                <w:szCs w:val="24"/>
              </w:rPr>
              <w:t>ssinatura</w:t>
            </w:r>
            <w:r w:rsidRPr="00DF3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3460" w:rsidRPr="00DF3460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DF3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</w:t>
            </w:r>
            <w:r w:rsidR="00DF3460" w:rsidRPr="00DF3460">
              <w:rPr>
                <w:rFonts w:ascii="Times New Roman" w:hAnsi="Times New Roman" w:cs="Times New Roman"/>
                <w:b/>
                <w:sz w:val="24"/>
                <w:szCs w:val="24"/>
              </w:rPr>
              <w:t>esponsável</w:t>
            </w:r>
          </w:p>
        </w:tc>
      </w:tr>
      <w:tr w:rsidR="00B25E57" w:rsidRPr="00DF3460" w:rsidTr="001F0689">
        <w:trPr>
          <w:trHeight w:val="1229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57" w:rsidRPr="00DF3460" w:rsidRDefault="00B25E57" w:rsidP="001F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57" w:rsidRPr="00DF3460" w:rsidRDefault="00B25E57" w:rsidP="001F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25E57" w:rsidRPr="00DF3460" w:rsidRDefault="00B25E57" w:rsidP="00B25E57">
      <w:pPr>
        <w:rPr>
          <w:sz w:val="24"/>
          <w:szCs w:val="24"/>
        </w:rPr>
      </w:pPr>
    </w:p>
    <w:p w:rsidR="00415E83" w:rsidRPr="00DF3460" w:rsidRDefault="00415E83">
      <w:pPr>
        <w:rPr>
          <w:sz w:val="24"/>
          <w:szCs w:val="24"/>
        </w:rPr>
      </w:pPr>
    </w:p>
    <w:sectPr w:rsidR="00415E83" w:rsidRPr="00DF346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9F7" w:rsidRDefault="007709F7" w:rsidP="00B25E57">
      <w:r>
        <w:separator/>
      </w:r>
    </w:p>
  </w:endnote>
  <w:endnote w:type="continuationSeparator" w:id="0">
    <w:p w:rsidR="007709F7" w:rsidRDefault="007709F7" w:rsidP="00B2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9F7" w:rsidRDefault="007709F7" w:rsidP="00B25E57">
      <w:r>
        <w:separator/>
      </w:r>
    </w:p>
  </w:footnote>
  <w:footnote w:type="continuationSeparator" w:id="0">
    <w:p w:rsidR="007709F7" w:rsidRDefault="007709F7" w:rsidP="00B25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57" w:rsidRPr="008B1399" w:rsidRDefault="00B25E57" w:rsidP="00B25E57">
    <w:pPr>
      <w:pStyle w:val="Cabealho"/>
      <w:jc w:val="center"/>
      <w:rPr>
        <w:rFonts w:ascii="Times New Roman" w:hAnsi="Times New Roman" w:cs="Times New Roman"/>
      </w:rPr>
    </w:pPr>
    <w:r>
      <w:rPr>
        <w:noProof/>
        <w:lang w:bidi="ar-SA"/>
      </w:rPr>
      <w:drawing>
        <wp:inline distT="0" distB="0" distL="0" distR="0" wp14:anchorId="281C6850" wp14:editId="64DA94A2">
          <wp:extent cx="509270" cy="640080"/>
          <wp:effectExtent l="0" t="0" r="5080" b="7620"/>
          <wp:docPr id="5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5E57" w:rsidRPr="008B1399" w:rsidRDefault="00B25E57" w:rsidP="00B25E57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8B1399">
      <w:rPr>
        <w:rFonts w:ascii="Times New Roman" w:hAnsi="Times New Roman" w:cs="Times New Roman"/>
        <w:b/>
        <w:sz w:val="20"/>
        <w:szCs w:val="20"/>
      </w:rPr>
      <w:t>ESTADO DE ALAGOAS</w:t>
    </w:r>
  </w:p>
  <w:p w:rsidR="00B25E57" w:rsidRPr="008B1399" w:rsidRDefault="00B25E57" w:rsidP="00B25E57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8B1399">
      <w:rPr>
        <w:rFonts w:ascii="Times New Roman" w:hAnsi="Times New Roman" w:cs="Times New Roman"/>
        <w:b/>
        <w:sz w:val="18"/>
        <w:szCs w:val="18"/>
      </w:rPr>
      <w:t>SECRETARIA DE ESTADO DA CULTURA</w:t>
    </w:r>
  </w:p>
  <w:p w:rsidR="00B25E57" w:rsidRPr="008B1399" w:rsidRDefault="00B25E57" w:rsidP="00B25E57">
    <w:pPr>
      <w:pStyle w:val="Cabealho"/>
      <w:jc w:val="center"/>
      <w:rPr>
        <w:rFonts w:ascii="Times New Roman" w:hAnsi="Times New Roman" w:cs="Times New Roman"/>
        <w:sz w:val="17"/>
        <w:szCs w:val="17"/>
      </w:rPr>
    </w:pPr>
    <w:r w:rsidRPr="008B1399">
      <w:rPr>
        <w:rFonts w:ascii="Times New Roman" w:hAnsi="Times New Roman" w:cs="Times New Roman"/>
        <w:sz w:val="17"/>
        <w:szCs w:val="17"/>
      </w:rPr>
      <w:t>Praça Marechal Floriano Peixoto, s/n – Centro - Maceió - AL – CEP 57020-190</w:t>
    </w:r>
  </w:p>
  <w:p w:rsidR="00B25E57" w:rsidRDefault="00B25E57" w:rsidP="00B25E57">
    <w:pPr>
      <w:pStyle w:val="Cabealho"/>
      <w:jc w:val="center"/>
      <w:rPr>
        <w:rFonts w:ascii="Times New Roman" w:hAnsi="Times New Roman" w:cs="Times New Roman"/>
        <w:sz w:val="17"/>
        <w:szCs w:val="17"/>
      </w:rPr>
    </w:pPr>
    <w:r w:rsidRPr="008B1399">
      <w:rPr>
        <w:rFonts w:ascii="Times New Roman" w:hAnsi="Times New Roman" w:cs="Times New Roman"/>
        <w:sz w:val="17"/>
        <w:szCs w:val="17"/>
      </w:rPr>
      <w:t>Fone: (82) 3315-6551 - CNPJ</w:t>
    </w:r>
    <w:proofErr w:type="gramStart"/>
    <w:r w:rsidRPr="008B1399">
      <w:rPr>
        <w:rFonts w:ascii="Times New Roman" w:hAnsi="Times New Roman" w:cs="Times New Roman"/>
        <w:sz w:val="17"/>
        <w:szCs w:val="17"/>
      </w:rPr>
      <w:t>.:</w:t>
    </w:r>
    <w:proofErr w:type="gramEnd"/>
    <w:r w:rsidRPr="008B1399">
      <w:rPr>
        <w:rFonts w:ascii="Times New Roman" w:hAnsi="Times New Roman" w:cs="Times New Roman"/>
        <w:sz w:val="17"/>
        <w:szCs w:val="17"/>
      </w:rPr>
      <w:t xml:space="preserve"> 08.629.503/0001-32</w:t>
    </w:r>
  </w:p>
  <w:p w:rsidR="00B25E57" w:rsidRDefault="00B25E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57"/>
    <w:rsid w:val="00415E83"/>
    <w:rsid w:val="00651F5D"/>
    <w:rsid w:val="007709F7"/>
    <w:rsid w:val="00B25E57"/>
    <w:rsid w:val="00BD5876"/>
    <w:rsid w:val="00CF0A88"/>
    <w:rsid w:val="00D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5E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B25E5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5E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5E57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25E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5E57"/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34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460"/>
    <w:rPr>
      <w:rFonts w:ascii="Tahoma" w:eastAsia="Arial" w:hAnsi="Tahoma" w:cs="Tahoma"/>
      <w:sz w:val="16"/>
      <w:szCs w:val="16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5E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B25E5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5E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5E57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25E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5E57"/>
    <w:rPr>
      <w:rFonts w:ascii="Arial" w:eastAsia="Arial" w:hAnsi="Arial" w:cs="Arial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34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460"/>
    <w:rPr>
      <w:rFonts w:ascii="Tahoma" w:eastAsia="Arial" w:hAnsi="Tahoma" w:cs="Tahoma"/>
      <w:sz w:val="16"/>
      <w:szCs w:val="16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RESIDENCIA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2022-10-10T18:48:00Z</dcterms:created>
  <dcterms:modified xsi:type="dcterms:W3CDTF">2022-10-10T18:48:00Z</dcterms:modified>
</cp:coreProperties>
</file>